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E4344" w14:textId="77777777" w:rsidR="009B3758" w:rsidRPr="009E524C" w:rsidRDefault="009B3758" w:rsidP="009B3758">
      <w:pPr>
        <w:shd w:val="clear" w:color="auto" w:fill="FFFFFF"/>
        <w:jc w:val="center"/>
        <w:textAlignment w:val="baseline"/>
        <w:outlineLvl w:val="0"/>
        <w:rPr>
          <w:b/>
          <w:color w:val="000000"/>
          <w:kern w:val="36"/>
          <w:sz w:val="24"/>
          <w:szCs w:val="24"/>
          <w:lang w:val="be-BY" w:eastAsia="be-BY"/>
        </w:rPr>
      </w:pPr>
      <w:r w:rsidRPr="009E524C">
        <w:rPr>
          <w:b/>
          <w:color w:val="000000"/>
          <w:kern w:val="36"/>
          <w:sz w:val="24"/>
          <w:szCs w:val="24"/>
          <w:lang w:val="be-BY" w:eastAsia="be-BY"/>
        </w:rPr>
        <w:t>Інфармацыйны ліст</w:t>
      </w:r>
    </w:p>
    <w:p w14:paraId="3FE743A5" w14:textId="77777777" w:rsidR="009B3758" w:rsidRPr="0008042C" w:rsidRDefault="009B3758" w:rsidP="009B3758">
      <w:pPr>
        <w:shd w:val="clear" w:color="auto" w:fill="FFFFFF"/>
        <w:jc w:val="both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</w:pPr>
    </w:p>
    <w:p w14:paraId="261AF6C5" w14:textId="4C034A20" w:rsidR="0056721D" w:rsidRPr="008205A7" w:rsidRDefault="009B3758" w:rsidP="009B3758">
      <w:pPr>
        <w:shd w:val="clear" w:color="auto" w:fill="FFFFFF"/>
        <w:ind w:firstLine="708"/>
        <w:jc w:val="both"/>
        <w:textAlignment w:val="baseline"/>
        <w:rPr>
          <w:sz w:val="24"/>
          <w:szCs w:val="24"/>
          <w:lang w:val="be-BY"/>
        </w:rPr>
      </w:pPr>
      <w:r w:rsidRPr="008205A7">
        <w:rPr>
          <w:color w:val="000000"/>
          <w:sz w:val="24"/>
          <w:szCs w:val="24"/>
          <w:lang w:val="be-BY" w:eastAsia="be-BY"/>
        </w:rPr>
        <w:t xml:space="preserve">Цэнтр даследаванняў беларускай культуры, мовы і літаратуры НАН Беларусі </w:t>
      </w:r>
      <w:r w:rsidR="00632B5E" w:rsidRPr="0002507A">
        <w:rPr>
          <w:b/>
          <w:color w:val="000000"/>
          <w:sz w:val="24"/>
          <w:szCs w:val="24"/>
          <w:lang w:val="be-BY" w:eastAsia="be-BY"/>
        </w:rPr>
        <w:t>21</w:t>
      </w:r>
      <w:r w:rsidRPr="0002507A">
        <w:rPr>
          <w:b/>
          <w:color w:val="000000"/>
          <w:sz w:val="24"/>
          <w:szCs w:val="24"/>
          <w:lang w:val="be-BY" w:eastAsia="be-BY"/>
        </w:rPr>
        <w:t xml:space="preserve"> </w:t>
      </w:r>
      <w:r w:rsidR="00632B5E" w:rsidRPr="0002507A">
        <w:rPr>
          <w:b/>
          <w:color w:val="000000"/>
          <w:sz w:val="24"/>
          <w:szCs w:val="24"/>
          <w:lang w:val="be-BY" w:eastAsia="be-BY"/>
        </w:rPr>
        <w:t>кастрычніка</w:t>
      </w:r>
      <w:r w:rsidRPr="0002507A">
        <w:rPr>
          <w:b/>
          <w:color w:val="000000"/>
          <w:sz w:val="24"/>
          <w:szCs w:val="24"/>
          <w:lang w:val="be-BY" w:eastAsia="be-BY"/>
        </w:rPr>
        <w:t xml:space="preserve"> 2026 года</w:t>
      </w:r>
      <w:r w:rsidRPr="008205A7">
        <w:rPr>
          <w:color w:val="000000"/>
          <w:sz w:val="24"/>
          <w:szCs w:val="24"/>
          <w:lang w:val="be-BY" w:eastAsia="be-BY"/>
        </w:rPr>
        <w:t xml:space="preserve"> запрашае да ўдзелу ў </w:t>
      </w:r>
      <w:r w:rsidR="00632B5E" w:rsidRPr="008205A7">
        <w:rPr>
          <w:color w:val="000000"/>
          <w:sz w:val="24"/>
          <w:szCs w:val="24"/>
          <w:lang w:val="be-BY" w:eastAsia="be-BY"/>
        </w:rPr>
        <w:t>круглым стале</w:t>
      </w:r>
      <w:r w:rsidRPr="008205A7">
        <w:rPr>
          <w:color w:val="000000"/>
          <w:sz w:val="24"/>
          <w:szCs w:val="24"/>
          <w:lang w:val="be-BY" w:eastAsia="be-BY"/>
        </w:rPr>
        <w:t xml:space="preserve"> </w:t>
      </w:r>
      <w:r w:rsidRPr="008205A7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>«Н</w:t>
      </w:r>
      <w:r w:rsidR="00632B5E" w:rsidRPr="008205A7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 xml:space="preserve">а памежжы культур: </w:t>
      </w:r>
      <w:r w:rsidR="00EB7223" w:rsidRPr="008205A7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>д</w:t>
      </w:r>
      <w:r w:rsidRPr="008205A7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>а</w:t>
      </w:r>
      <w:r w:rsidR="00632B5E" w:rsidRPr="008205A7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 xml:space="preserve"> </w:t>
      </w:r>
      <w:r w:rsidRPr="008205A7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>юбіле</w:t>
      </w:r>
      <w:r w:rsidR="009451DE" w:rsidRPr="008205A7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>ю</w:t>
      </w:r>
      <w:r w:rsidRPr="008205A7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 xml:space="preserve"> </w:t>
      </w:r>
      <w:r w:rsidR="00632B5E" w:rsidRPr="008205A7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 xml:space="preserve">У. </w:t>
      </w:r>
      <w:r w:rsidR="00965F00" w:rsidRPr="008205A7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 xml:space="preserve">М. </w:t>
      </w:r>
      <w:proofErr w:type="spellStart"/>
      <w:r w:rsidR="00632B5E" w:rsidRPr="008205A7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>Дабравольскага</w:t>
      </w:r>
      <w:proofErr w:type="spellEnd"/>
      <w:r w:rsidRPr="008205A7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>»</w:t>
      </w:r>
      <w:r w:rsidRPr="008205A7">
        <w:rPr>
          <w:color w:val="000000"/>
          <w:sz w:val="24"/>
          <w:szCs w:val="24"/>
          <w:bdr w:val="none" w:sz="0" w:space="0" w:color="auto" w:frame="1"/>
          <w:lang w:val="be-BY" w:eastAsia="be-BY"/>
        </w:rPr>
        <w:t>.</w:t>
      </w:r>
      <w:r w:rsidRPr="008205A7">
        <w:rPr>
          <w:sz w:val="24"/>
          <w:szCs w:val="24"/>
          <w:lang w:val="be-BY"/>
        </w:rPr>
        <w:t xml:space="preserve"> </w:t>
      </w:r>
    </w:p>
    <w:p w14:paraId="0AD63D48" w14:textId="4C92E7F2" w:rsidR="008205A7" w:rsidRDefault="00965F00" w:rsidP="008205A7">
      <w:pPr>
        <w:ind w:firstLine="708"/>
        <w:jc w:val="both"/>
        <w:rPr>
          <w:sz w:val="24"/>
          <w:szCs w:val="24"/>
          <w:lang w:val="be-BY"/>
        </w:rPr>
      </w:pPr>
      <w:r w:rsidRPr="008205A7">
        <w:rPr>
          <w:color w:val="000000"/>
          <w:sz w:val="24"/>
          <w:szCs w:val="24"/>
          <w:bdr w:val="none" w:sz="0" w:space="0" w:color="auto" w:frame="1"/>
          <w:lang w:val="be-BY" w:eastAsia="be-BY"/>
        </w:rPr>
        <w:t xml:space="preserve">Уладзімір Мікалаевіч </w:t>
      </w:r>
      <w:proofErr w:type="spellStart"/>
      <w:r w:rsidRPr="008205A7">
        <w:rPr>
          <w:color w:val="000000"/>
          <w:sz w:val="24"/>
          <w:szCs w:val="24"/>
          <w:bdr w:val="none" w:sz="0" w:space="0" w:color="auto" w:frame="1"/>
          <w:lang w:val="be-BY" w:eastAsia="be-BY"/>
        </w:rPr>
        <w:t>Дабравольскі</w:t>
      </w:r>
      <w:proofErr w:type="spellEnd"/>
      <w:r w:rsidRPr="008205A7">
        <w:rPr>
          <w:color w:val="000000"/>
          <w:sz w:val="24"/>
          <w:szCs w:val="24"/>
          <w:bdr w:val="none" w:sz="0" w:space="0" w:color="auto" w:frame="1"/>
          <w:lang w:val="be-BY" w:eastAsia="be-BY"/>
        </w:rPr>
        <w:t xml:space="preserve"> </w:t>
      </w:r>
      <w:r w:rsidR="009B3758" w:rsidRPr="008205A7">
        <w:rPr>
          <w:color w:val="000000"/>
          <w:sz w:val="24"/>
          <w:szCs w:val="24"/>
          <w:bdr w:val="none" w:sz="0" w:space="0" w:color="auto" w:frame="1"/>
          <w:lang w:val="be-BY" w:eastAsia="be-BY"/>
        </w:rPr>
        <w:t xml:space="preserve">– </w:t>
      </w:r>
      <w:r w:rsidRPr="001973DB">
        <w:rPr>
          <w:sz w:val="24"/>
          <w:szCs w:val="24"/>
          <w:lang w:val="be-BY"/>
        </w:rPr>
        <w:t>беларускі і рускі этнограф, фалькларыст, краязнавец, лексікограф.</w:t>
      </w:r>
      <w:r w:rsidRPr="008205A7">
        <w:rPr>
          <w:sz w:val="24"/>
          <w:szCs w:val="24"/>
          <w:lang w:val="be-BY"/>
        </w:rPr>
        <w:t xml:space="preserve"> </w:t>
      </w:r>
      <w:r w:rsidR="008205A7" w:rsidRPr="008205A7">
        <w:rPr>
          <w:sz w:val="24"/>
          <w:szCs w:val="24"/>
          <w:lang w:val="be-BY"/>
        </w:rPr>
        <w:t xml:space="preserve">Больш за 30 гадоў прысвяціў вывучэнню народнай культуры беларуска-рускага памежжа. </w:t>
      </w:r>
      <w:r w:rsidR="008205A7">
        <w:rPr>
          <w:sz w:val="24"/>
          <w:szCs w:val="24"/>
          <w:lang w:val="be-BY"/>
        </w:rPr>
        <w:t xml:space="preserve">Плёнам яго збіральніцкай дзейнасці стаў фундаментальны </w:t>
      </w:r>
      <w:r w:rsidR="008205A7" w:rsidRPr="001973DB">
        <w:rPr>
          <w:sz w:val="24"/>
          <w:szCs w:val="24"/>
          <w:lang w:val="be-BY"/>
        </w:rPr>
        <w:t>«Смаленскі этнаграфічны зборнік» (ч. 1–4, 1891–1903)</w:t>
      </w:r>
      <w:r w:rsidR="008205A7">
        <w:rPr>
          <w:sz w:val="24"/>
          <w:szCs w:val="24"/>
          <w:lang w:val="be-BY"/>
        </w:rPr>
        <w:t>, у якім змешчаны</w:t>
      </w:r>
      <w:r w:rsidR="008205A7" w:rsidRPr="001973DB">
        <w:rPr>
          <w:sz w:val="24"/>
          <w:szCs w:val="24"/>
          <w:lang w:val="be-BY"/>
        </w:rPr>
        <w:t xml:space="preserve"> апавяданні сялян пра сваё жыццё, казкі, паданні, легенды, матэрыялы па народнай медыцыне</w:t>
      </w:r>
      <w:r w:rsidR="008205A7">
        <w:rPr>
          <w:sz w:val="24"/>
          <w:szCs w:val="24"/>
          <w:lang w:val="be-BY"/>
        </w:rPr>
        <w:t>,</w:t>
      </w:r>
      <w:r w:rsidR="008205A7" w:rsidRPr="001973DB">
        <w:rPr>
          <w:sz w:val="24"/>
          <w:szCs w:val="24"/>
          <w:lang w:val="be-BY"/>
        </w:rPr>
        <w:t xml:space="preserve"> песні, апісанн</w:t>
      </w:r>
      <w:r w:rsidR="008205A7">
        <w:rPr>
          <w:sz w:val="24"/>
          <w:szCs w:val="24"/>
          <w:lang w:val="be-BY"/>
        </w:rPr>
        <w:t>і</w:t>
      </w:r>
      <w:r w:rsidR="008205A7" w:rsidRPr="001973DB">
        <w:rPr>
          <w:sz w:val="24"/>
          <w:szCs w:val="24"/>
          <w:lang w:val="be-BY"/>
        </w:rPr>
        <w:t xml:space="preserve"> розных абрадаў, гульняў,</w:t>
      </w:r>
      <w:r w:rsidR="008205A7">
        <w:rPr>
          <w:sz w:val="24"/>
          <w:szCs w:val="24"/>
          <w:lang w:val="be-BY"/>
        </w:rPr>
        <w:t xml:space="preserve"> </w:t>
      </w:r>
      <w:r w:rsidR="008205A7" w:rsidRPr="001973DB">
        <w:rPr>
          <w:sz w:val="24"/>
          <w:szCs w:val="24"/>
          <w:lang w:val="be-BY"/>
        </w:rPr>
        <w:t xml:space="preserve">прыказкі і прымаўкі і </w:t>
      </w:r>
      <w:proofErr w:type="spellStart"/>
      <w:r w:rsidR="008205A7" w:rsidRPr="001973DB">
        <w:rPr>
          <w:sz w:val="24"/>
          <w:szCs w:val="24"/>
          <w:lang w:val="be-BY"/>
        </w:rPr>
        <w:t>інш</w:t>
      </w:r>
      <w:proofErr w:type="spellEnd"/>
      <w:r w:rsidR="008205A7" w:rsidRPr="001973DB">
        <w:rPr>
          <w:sz w:val="24"/>
          <w:szCs w:val="24"/>
          <w:lang w:val="be-BY"/>
        </w:rPr>
        <w:t xml:space="preserve">. Даследаваў народныя гукаперайманні, </w:t>
      </w:r>
      <w:r w:rsidR="008205A7">
        <w:rPr>
          <w:sz w:val="24"/>
          <w:szCs w:val="24"/>
          <w:lang w:val="be-BY"/>
        </w:rPr>
        <w:t xml:space="preserve">прозвішчы, тайныя гаворкі, </w:t>
      </w:r>
      <w:r w:rsidR="008205A7" w:rsidRPr="001973DB">
        <w:rPr>
          <w:sz w:val="24"/>
          <w:szCs w:val="24"/>
          <w:lang w:val="be-BY"/>
        </w:rPr>
        <w:t xml:space="preserve">варажбу, музычныя інструменты. </w:t>
      </w:r>
    </w:p>
    <w:p w14:paraId="6AFA49D9" w14:textId="77777777" w:rsidR="00CD68B3" w:rsidRPr="001973DB" w:rsidRDefault="00CD68B3" w:rsidP="008205A7">
      <w:pPr>
        <w:ind w:firstLine="708"/>
        <w:jc w:val="both"/>
        <w:rPr>
          <w:sz w:val="24"/>
          <w:szCs w:val="24"/>
          <w:lang w:val="be-BY"/>
        </w:rPr>
      </w:pPr>
    </w:p>
    <w:p w14:paraId="1F86BA6A" w14:textId="77777777" w:rsidR="009B3758" w:rsidRPr="00965F00" w:rsidRDefault="009B3758" w:rsidP="009B3758">
      <w:pPr>
        <w:shd w:val="clear" w:color="auto" w:fill="FFFFFF"/>
        <w:ind w:firstLine="708"/>
        <w:jc w:val="both"/>
        <w:textAlignment w:val="baseline"/>
        <w:rPr>
          <w:color w:val="000000"/>
          <w:sz w:val="24"/>
          <w:szCs w:val="24"/>
          <w:lang w:val="be-BY" w:eastAsia="be-BY"/>
        </w:rPr>
      </w:pPr>
    </w:p>
    <w:p w14:paraId="0EAA3207" w14:textId="16E8921D" w:rsidR="009B3758" w:rsidRPr="00EB7223" w:rsidRDefault="009B3758" w:rsidP="009B3758">
      <w:pPr>
        <w:shd w:val="clear" w:color="auto" w:fill="FFFFFF"/>
        <w:jc w:val="center"/>
        <w:textAlignment w:val="baseline"/>
        <w:rPr>
          <w:b/>
          <w:color w:val="000000"/>
          <w:sz w:val="24"/>
          <w:szCs w:val="24"/>
          <w:lang w:val="be-BY" w:eastAsia="be-BY"/>
        </w:rPr>
      </w:pPr>
      <w:r w:rsidRPr="00EB7223">
        <w:rPr>
          <w:b/>
          <w:color w:val="000000"/>
          <w:sz w:val="24"/>
          <w:szCs w:val="24"/>
          <w:lang w:val="be-BY" w:eastAsia="be-BY"/>
        </w:rPr>
        <w:t>Праблемнае поле</w:t>
      </w:r>
      <w:r w:rsidR="00512DA3" w:rsidRPr="00EB7223">
        <w:rPr>
          <w:b/>
          <w:color w:val="000000"/>
          <w:sz w:val="24"/>
          <w:szCs w:val="24"/>
          <w:lang w:val="be-BY" w:eastAsia="be-BY"/>
        </w:rPr>
        <w:t>:</w:t>
      </w:r>
    </w:p>
    <w:p w14:paraId="324DEEE4" w14:textId="77777777" w:rsidR="005D3A59" w:rsidRPr="00EB7223" w:rsidRDefault="005D3A59" w:rsidP="009B3758">
      <w:pPr>
        <w:shd w:val="clear" w:color="auto" w:fill="FFFFFF"/>
        <w:jc w:val="center"/>
        <w:textAlignment w:val="baseline"/>
        <w:rPr>
          <w:b/>
          <w:color w:val="000000"/>
          <w:sz w:val="24"/>
          <w:szCs w:val="24"/>
          <w:lang w:val="be-BY" w:eastAsia="be-BY"/>
        </w:rPr>
      </w:pPr>
    </w:p>
    <w:p w14:paraId="0D62DEB2" w14:textId="3FA63E2D" w:rsidR="009B3758" w:rsidRPr="0061170E" w:rsidRDefault="00512DA3" w:rsidP="00B76DDB">
      <w:pPr>
        <w:shd w:val="clear" w:color="auto" w:fill="FFFFFF"/>
        <w:ind w:firstLine="708"/>
        <w:jc w:val="both"/>
        <w:textAlignment w:val="baseline"/>
        <w:rPr>
          <w:color w:val="000000"/>
          <w:sz w:val="24"/>
          <w:szCs w:val="24"/>
          <w:lang w:val="be-BY" w:eastAsia="be-BY"/>
        </w:rPr>
      </w:pPr>
      <w:r w:rsidRPr="0061170E">
        <w:rPr>
          <w:color w:val="000000"/>
          <w:sz w:val="24"/>
          <w:szCs w:val="24"/>
          <w:lang w:val="be-BY" w:eastAsia="be-BY"/>
        </w:rPr>
        <w:t>– м</w:t>
      </w:r>
      <w:r w:rsidR="009B3758" w:rsidRPr="0061170E">
        <w:rPr>
          <w:color w:val="000000"/>
          <w:sz w:val="24"/>
          <w:szCs w:val="24"/>
          <w:lang w:val="be-BY" w:eastAsia="be-BY"/>
        </w:rPr>
        <w:t xml:space="preserve">есца і роля </w:t>
      </w:r>
      <w:r w:rsidR="00965F00" w:rsidRPr="0061170E">
        <w:rPr>
          <w:color w:val="000000"/>
          <w:sz w:val="24"/>
          <w:szCs w:val="24"/>
          <w:lang w:val="be-BY" w:eastAsia="be-BY"/>
        </w:rPr>
        <w:t>У</w:t>
      </w:r>
      <w:r w:rsidR="009B3758" w:rsidRPr="0061170E">
        <w:rPr>
          <w:color w:val="000000"/>
          <w:sz w:val="24"/>
          <w:szCs w:val="24"/>
          <w:lang w:val="be-BY" w:eastAsia="be-BY"/>
        </w:rPr>
        <w:t>.</w:t>
      </w:r>
      <w:r w:rsidR="00F77DE0" w:rsidRPr="0061170E">
        <w:rPr>
          <w:color w:val="000000"/>
          <w:sz w:val="24"/>
          <w:szCs w:val="24"/>
          <w:lang w:val="be-BY" w:eastAsia="be-BY"/>
        </w:rPr>
        <w:t> </w:t>
      </w:r>
      <w:r w:rsidR="00965F00" w:rsidRPr="0061170E">
        <w:rPr>
          <w:color w:val="000000"/>
          <w:sz w:val="24"/>
          <w:szCs w:val="24"/>
          <w:lang w:val="be-BY" w:eastAsia="be-BY"/>
        </w:rPr>
        <w:t>М</w:t>
      </w:r>
      <w:r w:rsidR="009B3758" w:rsidRPr="0061170E">
        <w:rPr>
          <w:color w:val="000000"/>
          <w:sz w:val="24"/>
          <w:szCs w:val="24"/>
          <w:lang w:val="be-BY" w:eastAsia="be-BY"/>
        </w:rPr>
        <w:t>.</w:t>
      </w:r>
      <w:r w:rsidR="00965F00" w:rsidRPr="0061170E">
        <w:rPr>
          <w:color w:val="000000"/>
          <w:sz w:val="24"/>
          <w:szCs w:val="24"/>
          <w:lang w:val="be-BY" w:eastAsia="be-BY"/>
        </w:rPr>
        <w:t xml:space="preserve"> </w:t>
      </w:r>
      <w:proofErr w:type="spellStart"/>
      <w:r w:rsidR="00965F00" w:rsidRPr="0061170E">
        <w:rPr>
          <w:color w:val="000000"/>
          <w:sz w:val="24"/>
          <w:szCs w:val="24"/>
          <w:lang w:val="be-BY" w:eastAsia="be-BY"/>
        </w:rPr>
        <w:t>Дабравольскага</w:t>
      </w:r>
      <w:proofErr w:type="spellEnd"/>
      <w:r w:rsidR="00965F00" w:rsidRPr="0061170E">
        <w:rPr>
          <w:color w:val="000000"/>
          <w:sz w:val="24"/>
          <w:szCs w:val="24"/>
          <w:lang w:val="be-BY" w:eastAsia="be-BY"/>
        </w:rPr>
        <w:t xml:space="preserve"> </w:t>
      </w:r>
      <w:r w:rsidR="009B3758" w:rsidRPr="0061170E">
        <w:rPr>
          <w:color w:val="000000"/>
          <w:sz w:val="24"/>
          <w:szCs w:val="24"/>
          <w:lang w:val="be-BY" w:eastAsia="be-BY"/>
        </w:rPr>
        <w:t xml:space="preserve">ў развіцці </w:t>
      </w:r>
      <w:r w:rsidR="00965F00" w:rsidRPr="0061170E">
        <w:rPr>
          <w:color w:val="000000"/>
          <w:sz w:val="24"/>
          <w:szCs w:val="24"/>
          <w:lang w:val="be-BY" w:eastAsia="be-BY"/>
        </w:rPr>
        <w:t>этнаграфі</w:t>
      </w:r>
      <w:r w:rsidR="0061170E" w:rsidRPr="0061170E">
        <w:rPr>
          <w:color w:val="000000"/>
          <w:sz w:val="24"/>
          <w:szCs w:val="24"/>
          <w:lang w:val="be-BY" w:eastAsia="be-BY"/>
        </w:rPr>
        <w:t>і,</w:t>
      </w:r>
      <w:r w:rsidR="009B3758" w:rsidRPr="0061170E">
        <w:rPr>
          <w:color w:val="000000"/>
          <w:sz w:val="24"/>
          <w:szCs w:val="24"/>
          <w:lang w:val="be-BY" w:eastAsia="be-BY"/>
        </w:rPr>
        <w:t xml:space="preserve"> фалькларыстыкі</w:t>
      </w:r>
      <w:r w:rsidR="0061170E" w:rsidRPr="0061170E">
        <w:rPr>
          <w:color w:val="000000"/>
          <w:sz w:val="24"/>
          <w:szCs w:val="24"/>
          <w:lang w:val="be-BY" w:eastAsia="be-BY"/>
        </w:rPr>
        <w:t xml:space="preserve"> і мовазнаўства</w:t>
      </w:r>
      <w:r w:rsidR="009B3758" w:rsidRPr="0061170E">
        <w:rPr>
          <w:color w:val="000000"/>
          <w:sz w:val="24"/>
          <w:szCs w:val="24"/>
          <w:lang w:val="be-BY" w:eastAsia="be-BY"/>
        </w:rPr>
        <w:t>;</w:t>
      </w:r>
      <w:r w:rsidR="00F77DE0" w:rsidRPr="0061170E">
        <w:rPr>
          <w:color w:val="000000"/>
          <w:sz w:val="24"/>
          <w:szCs w:val="24"/>
          <w:lang w:val="be-BY" w:eastAsia="be-BY"/>
        </w:rPr>
        <w:t xml:space="preserve"> </w:t>
      </w:r>
    </w:p>
    <w:p w14:paraId="25061308" w14:textId="30967E58" w:rsidR="00B76DDB" w:rsidRPr="0061170E" w:rsidRDefault="00512DA3" w:rsidP="00B76DDB">
      <w:pPr>
        <w:shd w:val="clear" w:color="auto" w:fill="FFFFFF"/>
        <w:ind w:firstLine="708"/>
        <w:jc w:val="both"/>
        <w:textAlignment w:val="baseline"/>
        <w:rPr>
          <w:color w:val="000000"/>
          <w:sz w:val="24"/>
          <w:szCs w:val="24"/>
          <w:lang w:val="be-BY" w:eastAsia="be-BY"/>
        </w:rPr>
      </w:pPr>
      <w:r w:rsidRPr="0061170E">
        <w:rPr>
          <w:color w:val="000000"/>
          <w:sz w:val="24"/>
          <w:szCs w:val="24"/>
          <w:lang w:val="be-BY" w:eastAsia="be-BY"/>
        </w:rPr>
        <w:t>– </w:t>
      </w:r>
      <w:r w:rsidR="0061170E" w:rsidRPr="0061170E">
        <w:rPr>
          <w:color w:val="000000"/>
          <w:sz w:val="24"/>
          <w:szCs w:val="24"/>
          <w:lang w:val="be-BY" w:eastAsia="be-BY"/>
        </w:rPr>
        <w:t xml:space="preserve">У. М. </w:t>
      </w:r>
      <w:proofErr w:type="spellStart"/>
      <w:r w:rsidR="0061170E" w:rsidRPr="0061170E">
        <w:rPr>
          <w:color w:val="000000"/>
          <w:sz w:val="24"/>
          <w:szCs w:val="24"/>
          <w:lang w:val="be-BY" w:eastAsia="be-BY"/>
        </w:rPr>
        <w:t>Дабравольскі</w:t>
      </w:r>
      <w:proofErr w:type="spellEnd"/>
      <w:r w:rsidR="0061170E" w:rsidRPr="0061170E">
        <w:rPr>
          <w:color w:val="000000"/>
          <w:sz w:val="24"/>
          <w:szCs w:val="24"/>
          <w:lang w:val="be-BY" w:eastAsia="be-BY"/>
        </w:rPr>
        <w:t xml:space="preserve"> як нястомны збіральнік фальклорных, этнаграфічных і моўных матэрыялаў</w:t>
      </w:r>
      <w:r w:rsidR="0061170E">
        <w:rPr>
          <w:color w:val="000000"/>
          <w:sz w:val="24"/>
          <w:szCs w:val="24"/>
          <w:lang w:val="be-BY" w:eastAsia="be-BY"/>
        </w:rPr>
        <w:t xml:space="preserve"> беларусаў і рускіх</w:t>
      </w:r>
      <w:r w:rsidR="0061170E" w:rsidRPr="0061170E">
        <w:rPr>
          <w:color w:val="000000"/>
          <w:sz w:val="24"/>
          <w:szCs w:val="24"/>
          <w:lang w:val="be-BY" w:eastAsia="be-BY"/>
        </w:rPr>
        <w:t>;</w:t>
      </w:r>
      <w:r w:rsidR="009065E7" w:rsidRPr="0061170E">
        <w:rPr>
          <w:color w:val="000000"/>
          <w:sz w:val="24"/>
          <w:szCs w:val="24"/>
          <w:lang w:val="be-BY" w:eastAsia="be-BY"/>
        </w:rPr>
        <w:t xml:space="preserve"> </w:t>
      </w:r>
    </w:p>
    <w:p w14:paraId="3A431856" w14:textId="18DBDAC7" w:rsidR="00B76DDB" w:rsidRPr="0061170E" w:rsidRDefault="00512DA3" w:rsidP="009B3758">
      <w:pPr>
        <w:shd w:val="clear" w:color="auto" w:fill="FFFFFF"/>
        <w:ind w:firstLine="708"/>
        <w:jc w:val="both"/>
        <w:textAlignment w:val="baseline"/>
        <w:rPr>
          <w:color w:val="000000"/>
          <w:sz w:val="24"/>
          <w:szCs w:val="24"/>
          <w:lang w:val="be-BY" w:eastAsia="be-BY"/>
        </w:rPr>
      </w:pPr>
      <w:r w:rsidRPr="0061170E">
        <w:rPr>
          <w:color w:val="000000"/>
          <w:sz w:val="24"/>
          <w:szCs w:val="24"/>
          <w:lang w:val="be-BY" w:eastAsia="be-BY"/>
        </w:rPr>
        <w:t>– </w:t>
      </w:r>
      <w:r w:rsidR="00B76DDB" w:rsidRPr="00CD68B3">
        <w:rPr>
          <w:i/>
          <w:color w:val="000000"/>
          <w:sz w:val="24"/>
          <w:szCs w:val="24"/>
          <w:lang w:val="be-BY" w:eastAsia="be-BY"/>
        </w:rPr>
        <w:t>«</w:t>
      </w:r>
      <w:r w:rsidR="00965F00" w:rsidRPr="00CD68B3">
        <w:rPr>
          <w:i/>
          <w:sz w:val="24"/>
          <w:szCs w:val="24"/>
          <w:lang w:val="be-BY" w:eastAsia="be-BY"/>
        </w:rPr>
        <w:t>Смаленскі этнаграфічны зборнік</w:t>
      </w:r>
      <w:r w:rsidR="00B76DDB" w:rsidRPr="00CD68B3">
        <w:rPr>
          <w:i/>
          <w:color w:val="000000"/>
          <w:sz w:val="24"/>
          <w:szCs w:val="24"/>
          <w:lang w:val="be-BY" w:eastAsia="be-BY"/>
        </w:rPr>
        <w:t>»</w:t>
      </w:r>
      <w:r w:rsidR="00B76DDB" w:rsidRPr="0061170E">
        <w:rPr>
          <w:color w:val="000000"/>
          <w:sz w:val="24"/>
          <w:szCs w:val="24"/>
          <w:lang w:val="be-BY" w:eastAsia="be-BY"/>
        </w:rPr>
        <w:t xml:space="preserve"> як </w:t>
      </w:r>
      <w:r w:rsidR="0061170E">
        <w:rPr>
          <w:color w:val="000000"/>
          <w:sz w:val="24"/>
          <w:szCs w:val="24"/>
          <w:lang w:val="be-BY" w:eastAsia="be-BY"/>
        </w:rPr>
        <w:t xml:space="preserve">унікальная </w:t>
      </w:r>
      <w:r w:rsidR="00B76DDB" w:rsidRPr="0061170E">
        <w:rPr>
          <w:color w:val="000000"/>
          <w:sz w:val="24"/>
          <w:szCs w:val="24"/>
          <w:lang w:val="be-BY" w:eastAsia="be-BY"/>
        </w:rPr>
        <w:t xml:space="preserve">крыніца вывучэння </w:t>
      </w:r>
      <w:r w:rsidR="00965F00" w:rsidRPr="0061170E">
        <w:rPr>
          <w:color w:val="000000"/>
          <w:sz w:val="24"/>
          <w:szCs w:val="24"/>
          <w:lang w:val="be-BY" w:eastAsia="be-BY"/>
        </w:rPr>
        <w:t>народнай</w:t>
      </w:r>
      <w:r w:rsidR="00B76DDB" w:rsidRPr="0061170E">
        <w:rPr>
          <w:color w:val="000000"/>
          <w:sz w:val="24"/>
          <w:szCs w:val="24"/>
          <w:lang w:val="be-BY" w:eastAsia="be-BY"/>
        </w:rPr>
        <w:t xml:space="preserve"> культуры </w:t>
      </w:r>
      <w:r w:rsidR="0002507A">
        <w:rPr>
          <w:color w:val="000000"/>
          <w:sz w:val="24"/>
          <w:szCs w:val="24"/>
          <w:lang w:val="be-BY" w:eastAsia="be-BY"/>
        </w:rPr>
        <w:t xml:space="preserve">і фальклору </w:t>
      </w:r>
      <w:r w:rsidR="00965F00" w:rsidRPr="0061170E">
        <w:rPr>
          <w:color w:val="000000"/>
          <w:sz w:val="24"/>
          <w:szCs w:val="24"/>
          <w:lang w:val="be-BY" w:eastAsia="be-BY"/>
        </w:rPr>
        <w:t>жыхароў беларуска-рускага памежжа</w:t>
      </w:r>
      <w:r w:rsidR="00B76DDB" w:rsidRPr="0061170E">
        <w:rPr>
          <w:color w:val="000000"/>
          <w:sz w:val="24"/>
          <w:szCs w:val="24"/>
          <w:lang w:val="be-BY" w:eastAsia="be-BY"/>
        </w:rPr>
        <w:t xml:space="preserve">; </w:t>
      </w:r>
    </w:p>
    <w:p w14:paraId="7DF3330D" w14:textId="77777777" w:rsidR="0061170E" w:rsidRDefault="008205A7" w:rsidP="00486D3B">
      <w:pPr>
        <w:shd w:val="clear" w:color="auto" w:fill="FFFFFF"/>
        <w:ind w:firstLine="708"/>
        <w:jc w:val="both"/>
        <w:textAlignment w:val="baseline"/>
        <w:rPr>
          <w:sz w:val="24"/>
          <w:szCs w:val="24"/>
          <w:lang w:val="be-BY" w:eastAsia="be-BY"/>
        </w:rPr>
      </w:pPr>
      <w:r w:rsidRPr="0061170E">
        <w:rPr>
          <w:sz w:val="24"/>
          <w:szCs w:val="24"/>
          <w:lang w:val="be-BY" w:eastAsia="be-BY"/>
        </w:rPr>
        <w:t>– </w:t>
      </w:r>
      <w:r w:rsidR="0061170E" w:rsidRPr="0061170E">
        <w:rPr>
          <w:sz w:val="24"/>
          <w:szCs w:val="24"/>
          <w:lang w:val="be-BY" w:eastAsia="be-BY"/>
        </w:rPr>
        <w:t xml:space="preserve">рукапісная спадчына У. М. </w:t>
      </w:r>
      <w:proofErr w:type="spellStart"/>
      <w:r w:rsidR="0061170E" w:rsidRPr="0061170E">
        <w:rPr>
          <w:sz w:val="24"/>
          <w:szCs w:val="24"/>
          <w:lang w:val="be-BY" w:eastAsia="be-BY"/>
        </w:rPr>
        <w:t>Дабравольскага</w:t>
      </w:r>
      <w:proofErr w:type="spellEnd"/>
      <w:r w:rsidR="0061170E" w:rsidRPr="0061170E">
        <w:rPr>
          <w:sz w:val="24"/>
          <w:szCs w:val="24"/>
          <w:lang w:val="be-BY" w:eastAsia="be-BY"/>
        </w:rPr>
        <w:t xml:space="preserve"> ў архівах</w:t>
      </w:r>
      <w:r w:rsidR="0061170E">
        <w:rPr>
          <w:sz w:val="24"/>
          <w:szCs w:val="24"/>
          <w:lang w:val="be-BY" w:eastAsia="be-BY"/>
        </w:rPr>
        <w:t>;</w:t>
      </w:r>
    </w:p>
    <w:p w14:paraId="3B095D41" w14:textId="2E33A37F" w:rsidR="00B76DDB" w:rsidRPr="00EB7223" w:rsidRDefault="00512DA3" w:rsidP="009B3758">
      <w:pPr>
        <w:shd w:val="clear" w:color="auto" w:fill="FFFFFF"/>
        <w:ind w:firstLine="708"/>
        <w:jc w:val="both"/>
        <w:textAlignment w:val="baseline"/>
        <w:rPr>
          <w:sz w:val="24"/>
          <w:szCs w:val="24"/>
          <w:lang w:val="be-BY" w:eastAsia="be-BY"/>
        </w:rPr>
      </w:pPr>
      <w:r w:rsidRPr="0061170E">
        <w:rPr>
          <w:sz w:val="24"/>
          <w:szCs w:val="24"/>
          <w:lang w:val="be-BY" w:eastAsia="be-BY"/>
        </w:rPr>
        <w:t>– </w:t>
      </w:r>
      <w:r w:rsidR="0061170E">
        <w:rPr>
          <w:sz w:val="24"/>
          <w:szCs w:val="24"/>
          <w:lang w:val="be-BY" w:eastAsia="be-BY"/>
        </w:rPr>
        <w:t xml:space="preserve">этнакультурныя асаблівасці </w:t>
      </w:r>
      <w:proofErr w:type="spellStart"/>
      <w:r w:rsidR="0061170E">
        <w:rPr>
          <w:sz w:val="24"/>
          <w:szCs w:val="24"/>
          <w:lang w:val="be-BY" w:eastAsia="be-BY"/>
        </w:rPr>
        <w:t>Смаленшчыны</w:t>
      </w:r>
      <w:proofErr w:type="spellEnd"/>
      <w:r w:rsidR="0061170E">
        <w:rPr>
          <w:sz w:val="24"/>
          <w:szCs w:val="24"/>
          <w:lang w:val="be-BY" w:eastAsia="be-BY"/>
        </w:rPr>
        <w:t xml:space="preserve"> ў прасторы і часе</w:t>
      </w:r>
      <w:r w:rsidR="00935FF4" w:rsidRPr="0061170E">
        <w:rPr>
          <w:sz w:val="24"/>
          <w:szCs w:val="24"/>
          <w:lang w:val="be-BY" w:eastAsia="be-BY"/>
        </w:rPr>
        <w:t>.</w:t>
      </w:r>
      <w:r w:rsidRPr="00EB7223">
        <w:rPr>
          <w:sz w:val="24"/>
          <w:szCs w:val="24"/>
          <w:lang w:val="be-BY" w:eastAsia="be-BY"/>
        </w:rPr>
        <w:t xml:space="preserve"> </w:t>
      </w:r>
    </w:p>
    <w:p w14:paraId="73E57221" w14:textId="77777777" w:rsidR="009B3758" w:rsidRPr="00512DA3" w:rsidRDefault="009B3758" w:rsidP="009B3758">
      <w:pPr>
        <w:shd w:val="clear" w:color="auto" w:fill="FFFFFF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val="be-BY" w:eastAsia="be-BY"/>
        </w:rPr>
      </w:pPr>
    </w:p>
    <w:p w14:paraId="44584C9B" w14:textId="7731086A" w:rsidR="009B3758" w:rsidRPr="009E524C" w:rsidRDefault="009B3758" w:rsidP="009B3758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val="be-BY" w:eastAsia="be-BY"/>
        </w:rPr>
      </w:pPr>
      <w:r w:rsidRPr="009E524C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>Мовы круглага стала:</w:t>
      </w:r>
      <w:r w:rsidRPr="009E524C">
        <w:rPr>
          <w:color w:val="000000"/>
          <w:sz w:val="24"/>
          <w:szCs w:val="24"/>
          <w:lang w:val="be-BY" w:eastAsia="be-BY"/>
        </w:rPr>
        <w:t> беларуская, руская.</w:t>
      </w:r>
      <w:r w:rsidR="00F14619">
        <w:rPr>
          <w:color w:val="000000"/>
          <w:sz w:val="24"/>
          <w:szCs w:val="24"/>
          <w:lang w:val="be-BY" w:eastAsia="be-BY"/>
        </w:rPr>
        <w:t xml:space="preserve"> </w:t>
      </w:r>
    </w:p>
    <w:p w14:paraId="0A7FB073" w14:textId="2F1CBD99" w:rsidR="009B3758" w:rsidRDefault="009B3758" w:rsidP="009B3758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val="be-BY" w:eastAsia="be-BY"/>
        </w:rPr>
      </w:pPr>
      <w:r>
        <w:rPr>
          <w:color w:val="000000"/>
          <w:sz w:val="24"/>
          <w:szCs w:val="24"/>
          <w:lang w:val="be-BY" w:eastAsia="be-BY"/>
        </w:rPr>
        <w:t>Выступ</w:t>
      </w:r>
      <w:r w:rsidRPr="009E524C">
        <w:rPr>
          <w:color w:val="000000"/>
          <w:sz w:val="24"/>
          <w:szCs w:val="24"/>
          <w:lang w:val="be-BY" w:eastAsia="be-BY"/>
        </w:rPr>
        <w:t xml:space="preserve"> – да 15 хвілін.</w:t>
      </w:r>
      <w:r w:rsidR="00F14619">
        <w:rPr>
          <w:color w:val="000000"/>
          <w:sz w:val="24"/>
          <w:szCs w:val="24"/>
          <w:lang w:val="be-BY" w:eastAsia="be-BY"/>
        </w:rPr>
        <w:t xml:space="preserve"> </w:t>
      </w:r>
    </w:p>
    <w:p w14:paraId="1EEFEA58" w14:textId="74FDE3A5" w:rsidR="00CD68B3" w:rsidRPr="009E524C" w:rsidRDefault="00CD68B3" w:rsidP="009B3758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val="be-BY" w:eastAsia="be-BY"/>
        </w:rPr>
      </w:pPr>
      <w:r>
        <w:rPr>
          <w:color w:val="000000"/>
          <w:sz w:val="24"/>
          <w:szCs w:val="24"/>
          <w:lang w:val="be-BY" w:eastAsia="be-BY"/>
        </w:rPr>
        <w:t>Плануецца анлайн удзел.</w:t>
      </w:r>
      <w:bookmarkStart w:id="0" w:name="_GoBack"/>
      <w:bookmarkEnd w:id="0"/>
    </w:p>
    <w:p w14:paraId="5FA0F2F5" w14:textId="77777777" w:rsidR="009B3758" w:rsidRDefault="009B3758" w:rsidP="009B3758">
      <w:pPr>
        <w:shd w:val="clear" w:color="auto" w:fill="FFFFFF"/>
        <w:jc w:val="both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</w:pPr>
    </w:p>
    <w:p w14:paraId="78ADE9BA" w14:textId="0738DEBA" w:rsidR="00CD68B3" w:rsidRDefault="009B3758" w:rsidP="009B3758">
      <w:pPr>
        <w:shd w:val="clear" w:color="auto" w:fill="FFFFFF"/>
        <w:ind w:firstLine="708"/>
        <w:jc w:val="both"/>
        <w:textAlignment w:val="baseline"/>
        <w:rPr>
          <w:lang w:val="be-BY"/>
        </w:rPr>
      </w:pPr>
      <w:r>
        <w:rPr>
          <w:color w:val="000000"/>
          <w:sz w:val="24"/>
          <w:szCs w:val="24"/>
          <w:lang w:val="be-BY" w:eastAsia="be-BY"/>
        </w:rPr>
        <w:t>Просім</w:t>
      </w:r>
      <w:r w:rsidRPr="001E3768">
        <w:rPr>
          <w:color w:val="000000"/>
          <w:sz w:val="24"/>
          <w:szCs w:val="24"/>
          <w:lang w:val="be-BY" w:eastAsia="be-BY"/>
        </w:rPr>
        <w:t xml:space="preserve"> не пазней за </w:t>
      </w:r>
      <w:r w:rsidR="00965F00" w:rsidRPr="00965F00">
        <w:rPr>
          <w:b/>
          <w:color w:val="000000"/>
          <w:sz w:val="24"/>
          <w:szCs w:val="24"/>
          <w:lang w:val="be-BY" w:eastAsia="be-BY"/>
        </w:rPr>
        <w:t>1</w:t>
      </w:r>
      <w:r w:rsidRPr="00965F00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 xml:space="preserve"> к</w:t>
      </w:r>
      <w:r w:rsidR="00965F00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>астрычніка</w:t>
      </w:r>
      <w:r w:rsidRPr="0008042C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 xml:space="preserve"> 202</w:t>
      </w:r>
      <w:r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>6</w:t>
      </w:r>
      <w:r w:rsidRPr="0008042C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 xml:space="preserve"> г. </w:t>
      </w:r>
      <w:r w:rsidRPr="001E3768">
        <w:rPr>
          <w:color w:val="000000"/>
          <w:sz w:val="24"/>
          <w:szCs w:val="24"/>
          <w:lang w:val="be-BY" w:eastAsia="be-BY"/>
        </w:rPr>
        <w:t xml:space="preserve"> накіраваць на</w:t>
      </w:r>
      <w:r>
        <w:rPr>
          <w:color w:val="000000"/>
          <w:sz w:val="24"/>
          <w:szCs w:val="24"/>
          <w:lang w:val="be-BY" w:eastAsia="be-BY"/>
        </w:rPr>
        <w:t xml:space="preserve"> </w:t>
      </w:r>
      <w:r w:rsidRPr="001E3768">
        <w:rPr>
          <w:color w:val="000000"/>
          <w:sz w:val="24"/>
          <w:szCs w:val="24"/>
          <w:lang w:val="be-BY" w:eastAsia="be-BY"/>
        </w:rPr>
        <w:t xml:space="preserve">электронны адрас </w:t>
      </w:r>
      <w:hyperlink r:id="rId5" w:history="1">
        <w:r w:rsidR="00CD68B3" w:rsidRPr="00FC0A3B">
          <w:rPr>
            <w:rStyle w:val="a8"/>
          </w:rPr>
          <w:t>Folk@belcentre.by</w:t>
        </w:r>
      </w:hyperlink>
    </w:p>
    <w:p w14:paraId="3C959046" w14:textId="42EC8AFE" w:rsidR="009B3758" w:rsidRPr="001E3768" w:rsidRDefault="005D3A59" w:rsidP="009B3758">
      <w:pPr>
        <w:shd w:val="clear" w:color="auto" w:fill="FFFFFF"/>
        <w:ind w:firstLine="708"/>
        <w:jc w:val="both"/>
        <w:textAlignment w:val="baseline"/>
        <w:rPr>
          <w:color w:val="000000"/>
          <w:sz w:val="24"/>
          <w:szCs w:val="24"/>
          <w:lang w:val="be-BY" w:eastAsia="be-BY"/>
        </w:rPr>
      </w:pPr>
      <w:r w:rsidRPr="005D3A59">
        <w:rPr>
          <w:color w:val="000000"/>
          <w:sz w:val="24"/>
          <w:szCs w:val="24"/>
          <w:lang w:eastAsia="be-BY"/>
        </w:rPr>
        <w:t xml:space="preserve"> </w:t>
      </w:r>
      <w:r w:rsidR="009B3758" w:rsidRPr="001E3768">
        <w:rPr>
          <w:color w:val="000000"/>
          <w:sz w:val="24"/>
          <w:szCs w:val="24"/>
          <w:lang w:val="be-BY" w:eastAsia="be-BY"/>
        </w:rPr>
        <w:t>аргкамітэта заяўку з указаннем наступных</w:t>
      </w:r>
      <w:r w:rsidR="009B3758">
        <w:rPr>
          <w:color w:val="000000"/>
          <w:sz w:val="24"/>
          <w:szCs w:val="24"/>
          <w:lang w:val="be-BY" w:eastAsia="be-BY"/>
        </w:rPr>
        <w:t xml:space="preserve"> </w:t>
      </w:r>
      <w:r w:rsidR="009B3758" w:rsidRPr="001E3768">
        <w:rPr>
          <w:color w:val="000000"/>
          <w:sz w:val="24"/>
          <w:szCs w:val="24"/>
          <w:lang w:val="be-BY" w:eastAsia="be-BY"/>
        </w:rPr>
        <w:t>звестак:</w:t>
      </w:r>
      <w:r w:rsidR="00F14619">
        <w:rPr>
          <w:color w:val="000000"/>
          <w:sz w:val="24"/>
          <w:szCs w:val="24"/>
          <w:lang w:val="be-BY" w:eastAsia="be-BY"/>
        </w:rPr>
        <w:t xml:space="preserve"> </w:t>
      </w:r>
    </w:p>
    <w:p w14:paraId="50CC9D27" w14:textId="66378D86" w:rsidR="009B3758" w:rsidRPr="001E3768" w:rsidRDefault="00F14619" w:rsidP="009B3758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val="be-BY" w:eastAsia="be-BY"/>
        </w:rPr>
      </w:pPr>
      <w:r>
        <w:rPr>
          <w:color w:val="000000"/>
          <w:sz w:val="24"/>
          <w:szCs w:val="24"/>
          <w:lang w:val="be-BY" w:eastAsia="be-BY"/>
        </w:rPr>
        <w:t xml:space="preserve">– </w:t>
      </w:r>
      <w:r w:rsidR="009B3758" w:rsidRPr="001E3768">
        <w:rPr>
          <w:color w:val="000000"/>
          <w:sz w:val="24"/>
          <w:szCs w:val="24"/>
          <w:lang w:val="be-BY" w:eastAsia="be-BY"/>
        </w:rPr>
        <w:t>прозвішча, імя, імя па бацьку;</w:t>
      </w:r>
      <w:r>
        <w:rPr>
          <w:color w:val="000000"/>
          <w:sz w:val="24"/>
          <w:szCs w:val="24"/>
          <w:lang w:val="be-BY" w:eastAsia="be-BY"/>
        </w:rPr>
        <w:t xml:space="preserve"> </w:t>
      </w:r>
    </w:p>
    <w:p w14:paraId="54B5C532" w14:textId="45D9189D" w:rsidR="009B3758" w:rsidRPr="001E3768" w:rsidRDefault="00F14619" w:rsidP="009B3758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val="be-BY" w:eastAsia="be-BY"/>
        </w:rPr>
      </w:pPr>
      <w:r>
        <w:rPr>
          <w:color w:val="000000"/>
          <w:sz w:val="24"/>
          <w:szCs w:val="24"/>
          <w:lang w:val="be-BY" w:eastAsia="be-BY"/>
        </w:rPr>
        <w:t xml:space="preserve">– </w:t>
      </w:r>
      <w:r w:rsidR="009B3758" w:rsidRPr="001E3768">
        <w:rPr>
          <w:color w:val="000000"/>
          <w:sz w:val="24"/>
          <w:szCs w:val="24"/>
          <w:lang w:val="be-BY" w:eastAsia="be-BY"/>
        </w:rPr>
        <w:t>вучоная ступень, званне;</w:t>
      </w:r>
      <w:r>
        <w:rPr>
          <w:color w:val="000000"/>
          <w:sz w:val="24"/>
          <w:szCs w:val="24"/>
          <w:lang w:val="be-BY" w:eastAsia="be-BY"/>
        </w:rPr>
        <w:t xml:space="preserve"> </w:t>
      </w:r>
    </w:p>
    <w:p w14:paraId="5C5AFBCF" w14:textId="34922B28" w:rsidR="009B3758" w:rsidRPr="001E3768" w:rsidRDefault="00F14619" w:rsidP="009B3758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val="be-BY" w:eastAsia="be-BY"/>
        </w:rPr>
      </w:pPr>
      <w:r>
        <w:rPr>
          <w:color w:val="000000"/>
          <w:sz w:val="24"/>
          <w:szCs w:val="24"/>
          <w:lang w:val="be-BY" w:eastAsia="be-BY"/>
        </w:rPr>
        <w:t xml:space="preserve">– </w:t>
      </w:r>
      <w:r w:rsidR="009B3758" w:rsidRPr="001E3768">
        <w:rPr>
          <w:color w:val="000000"/>
          <w:sz w:val="24"/>
          <w:szCs w:val="24"/>
          <w:lang w:val="be-BY" w:eastAsia="be-BY"/>
        </w:rPr>
        <w:t>месца працы, пасада;</w:t>
      </w:r>
      <w:r>
        <w:rPr>
          <w:color w:val="000000"/>
          <w:sz w:val="24"/>
          <w:szCs w:val="24"/>
          <w:lang w:val="be-BY" w:eastAsia="be-BY"/>
        </w:rPr>
        <w:t xml:space="preserve"> </w:t>
      </w:r>
    </w:p>
    <w:p w14:paraId="297B1C93" w14:textId="668E7B7D" w:rsidR="009B3758" w:rsidRPr="001E3768" w:rsidRDefault="00F14619" w:rsidP="009B3758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val="be-BY" w:eastAsia="be-BY"/>
        </w:rPr>
      </w:pPr>
      <w:r>
        <w:rPr>
          <w:color w:val="000000"/>
          <w:sz w:val="24"/>
          <w:szCs w:val="24"/>
          <w:lang w:val="be-BY" w:eastAsia="be-BY"/>
        </w:rPr>
        <w:t xml:space="preserve">– </w:t>
      </w:r>
      <w:r w:rsidR="009B3758" w:rsidRPr="001E3768">
        <w:rPr>
          <w:color w:val="000000"/>
          <w:sz w:val="24"/>
          <w:szCs w:val="24"/>
          <w:lang w:val="be-BY" w:eastAsia="be-BY"/>
        </w:rPr>
        <w:t>тэлефон з указаннем кода горада;</w:t>
      </w:r>
      <w:r>
        <w:rPr>
          <w:color w:val="000000"/>
          <w:sz w:val="24"/>
          <w:szCs w:val="24"/>
          <w:lang w:val="be-BY" w:eastAsia="be-BY"/>
        </w:rPr>
        <w:t xml:space="preserve"> </w:t>
      </w:r>
    </w:p>
    <w:p w14:paraId="73040E36" w14:textId="03246213" w:rsidR="009B3758" w:rsidRPr="001E3768" w:rsidRDefault="00F14619" w:rsidP="009B3758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val="be-BY" w:eastAsia="be-BY"/>
        </w:rPr>
      </w:pPr>
      <w:r>
        <w:rPr>
          <w:color w:val="000000"/>
          <w:sz w:val="24"/>
          <w:szCs w:val="24"/>
          <w:lang w:val="be-BY" w:eastAsia="be-BY"/>
        </w:rPr>
        <w:t xml:space="preserve">– </w:t>
      </w:r>
      <w:r w:rsidR="009B3758" w:rsidRPr="001E3768">
        <w:rPr>
          <w:color w:val="000000"/>
          <w:sz w:val="24"/>
          <w:szCs w:val="24"/>
          <w:lang w:val="be-BY" w:eastAsia="be-BY"/>
        </w:rPr>
        <w:t>e</w:t>
      </w:r>
      <w:r w:rsidR="009B3758">
        <w:rPr>
          <w:color w:val="000000"/>
          <w:sz w:val="24"/>
          <w:szCs w:val="24"/>
          <w:lang w:val="be-BY" w:eastAsia="be-BY"/>
        </w:rPr>
        <w:t>-</w:t>
      </w:r>
      <w:proofErr w:type="spellStart"/>
      <w:r w:rsidR="009B3758" w:rsidRPr="001E3768">
        <w:rPr>
          <w:color w:val="000000"/>
          <w:sz w:val="24"/>
          <w:szCs w:val="24"/>
          <w:lang w:val="be-BY" w:eastAsia="be-BY"/>
        </w:rPr>
        <w:t>mail</w:t>
      </w:r>
      <w:proofErr w:type="spellEnd"/>
      <w:r w:rsidR="005D3A59">
        <w:rPr>
          <w:color w:val="000000"/>
          <w:sz w:val="24"/>
          <w:szCs w:val="24"/>
          <w:lang w:val="be-BY" w:eastAsia="be-BY"/>
        </w:rPr>
        <w:t>;</w:t>
      </w:r>
      <w:r>
        <w:rPr>
          <w:color w:val="000000"/>
          <w:sz w:val="24"/>
          <w:szCs w:val="24"/>
          <w:lang w:val="be-BY" w:eastAsia="be-BY"/>
        </w:rPr>
        <w:t xml:space="preserve"> </w:t>
      </w:r>
    </w:p>
    <w:p w14:paraId="7DA23383" w14:textId="25D32974" w:rsidR="009B3758" w:rsidRPr="001E3768" w:rsidRDefault="00F14619" w:rsidP="009B3758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val="be-BY" w:eastAsia="be-BY"/>
        </w:rPr>
      </w:pPr>
      <w:r>
        <w:rPr>
          <w:color w:val="000000"/>
          <w:sz w:val="24"/>
          <w:szCs w:val="24"/>
          <w:lang w:val="be-BY" w:eastAsia="be-BY"/>
        </w:rPr>
        <w:t xml:space="preserve">– </w:t>
      </w:r>
      <w:r w:rsidR="009B3758">
        <w:rPr>
          <w:color w:val="000000"/>
          <w:sz w:val="24"/>
          <w:szCs w:val="24"/>
          <w:lang w:val="be-BY" w:eastAsia="be-BY"/>
        </w:rPr>
        <w:t>тэма даклада</w:t>
      </w:r>
      <w:r w:rsidR="005D3A59">
        <w:rPr>
          <w:color w:val="000000"/>
          <w:sz w:val="24"/>
          <w:szCs w:val="24"/>
          <w:lang w:val="be-BY" w:eastAsia="be-BY"/>
        </w:rPr>
        <w:t>.</w:t>
      </w:r>
      <w:r>
        <w:rPr>
          <w:color w:val="000000"/>
          <w:sz w:val="24"/>
          <w:szCs w:val="24"/>
          <w:lang w:val="be-BY" w:eastAsia="be-BY"/>
        </w:rPr>
        <w:t xml:space="preserve"> </w:t>
      </w:r>
    </w:p>
    <w:p w14:paraId="529F1935" w14:textId="77777777" w:rsidR="009B3758" w:rsidRPr="0008042C" w:rsidRDefault="009B3758" w:rsidP="009B3758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val="be-BY" w:eastAsia="be-BY"/>
        </w:rPr>
      </w:pPr>
    </w:p>
    <w:p w14:paraId="3C96E065" w14:textId="77777777" w:rsidR="009B3758" w:rsidRPr="0008042C" w:rsidRDefault="009B3758" w:rsidP="009B3758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val="be-BY" w:eastAsia="be-BY"/>
        </w:rPr>
      </w:pPr>
    </w:p>
    <w:p w14:paraId="032B49E1" w14:textId="2EBF307D" w:rsidR="009B3758" w:rsidRPr="0008042C" w:rsidRDefault="009B3758" w:rsidP="009B3758">
      <w:pPr>
        <w:shd w:val="clear" w:color="auto" w:fill="FFFFFF"/>
        <w:textAlignment w:val="baseline"/>
        <w:rPr>
          <w:color w:val="000000"/>
          <w:sz w:val="24"/>
          <w:szCs w:val="24"/>
          <w:lang w:val="be-BY" w:eastAsia="be-BY"/>
        </w:rPr>
      </w:pPr>
      <w:r w:rsidRPr="009E524C"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>Кантакт</w:t>
      </w:r>
      <w:r>
        <w:rPr>
          <w:b/>
          <w:bCs/>
          <w:color w:val="000000"/>
          <w:sz w:val="24"/>
          <w:szCs w:val="24"/>
          <w:bdr w:val="none" w:sz="0" w:space="0" w:color="auto" w:frame="1"/>
          <w:lang w:val="be-BY" w:eastAsia="be-BY"/>
        </w:rPr>
        <w:t>ныя асобы</w:t>
      </w:r>
      <w:r w:rsidRPr="009E524C">
        <w:rPr>
          <w:color w:val="000000"/>
          <w:sz w:val="24"/>
          <w:szCs w:val="24"/>
          <w:lang w:val="be-BY" w:eastAsia="be-BY"/>
        </w:rPr>
        <w:t>:</w:t>
      </w:r>
      <w:r w:rsidRPr="009E524C">
        <w:rPr>
          <w:color w:val="000000"/>
          <w:sz w:val="24"/>
          <w:szCs w:val="24"/>
          <w:lang w:val="be-BY" w:eastAsia="be-BY"/>
        </w:rPr>
        <w:br/>
      </w:r>
      <w:proofErr w:type="spellStart"/>
      <w:r w:rsidRPr="0008042C">
        <w:rPr>
          <w:color w:val="000000"/>
          <w:sz w:val="24"/>
          <w:szCs w:val="24"/>
          <w:lang w:val="be-BY" w:eastAsia="be-BY"/>
        </w:rPr>
        <w:t>Валодзіна</w:t>
      </w:r>
      <w:proofErr w:type="spellEnd"/>
      <w:r w:rsidRPr="0008042C">
        <w:rPr>
          <w:color w:val="000000"/>
          <w:sz w:val="24"/>
          <w:szCs w:val="24"/>
          <w:lang w:val="be-BY" w:eastAsia="be-BY"/>
        </w:rPr>
        <w:t xml:space="preserve"> </w:t>
      </w:r>
      <w:proofErr w:type="spellStart"/>
      <w:r w:rsidRPr="0008042C">
        <w:rPr>
          <w:color w:val="000000"/>
          <w:sz w:val="24"/>
          <w:szCs w:val="24"/>
          <w:lang w:val="be-BY" w:eastAsia="be-BY"/>
        </w:rPr>
        <w:t>Таццяна</w:t>
      </w:r>
      <w:proofErr w:type="spellEnd"/>
      <w:r w:rsidRPr="0008042C">
        <w:rPr>
          <w:color w:val="000000"/>
          <w:sz w:val="24"/>
          <w:szCs w:val="24"/>
          <w:lang w:val="be-BY" w:eastAsia="be-BY"/>
        </w:rPr>
        <w:t xml:space="preserve"> </w:t>
      </w:r>
      <w:proofErr w:type="spellStart"/>
      <w:r w:rsidRPr="0008042C">
        <w:rPr>
          <w:color w:val="000000"/>
          <w:sz w:val="24"/>
          <w:szCs w:val="24"/>
          <w:lang w:val="be-BY" w:eastAsia="be-BY"/>
        </w:rPr>
        <w:t>Васільеўна</w:t>
      </w:r>
      <w:proofErr w:type="spellEnd"/>
      <w:r w:rsidRPr="0008042C">
        <w:rPr>
          <w:color w:val="000000"/>
          <w:sz w:val="24"/>
          <w:szCs w:val="24"/>
          <w:lang w:val="be-BY" w:eastAsia="be-BY"/>
        </w:rPr>
        <w:t>, д.</w:t>
      </w:r>
      <w:r w:rsidR="00E658FA">
        <w:rPr>
          <w:color w:val="000000"/>
          <w:sz w:val="24"/>
          <w:szCs w:val="24"/>
          <w:lang w:val="be-BY" w:eastAsia="be-BY"/>
        </w:rPr>
        <w:t> </w:t>
      </w:r>
      <w:r w:rsidRPr="0008042C">
        <w:rPr>
          <w:color w:val="000000"/>
          <w:sz w:val="24"/>
          <w:szCs w:val="24"/>
          <w:lang w:val="be-BY" w:eastAsia="be-BY"/>
        </w:rPr>
        <w:t>філ.</w:t>
      </w:r>
      <w:r w:rsidR="00E658FA">
        <w:rPr>
          <w:color w:val="000000"/>
          <w:sz w:val="24"/>
          <w:szCs w:val="24"/>
          <w:lang w:val="be-BY" w:eastAsia="be-BY"/>
        </w:rPr>
        <w:t> </w:t>
      </w:r>
      <w:r w:rsidRPr="0008042C">
        <w:rPr>
          <w:color w:val="000000"/>
          <w:sz w:val="24"/>
          <w:szCs w:val="24"/>
          <w:lang w:val="be-BY" w:eastAsia="be-BY"/>
        </w:rPr>
        <w:t>н.,</w:t>
      </w:r>
      <w:r w:rsidR="00E658FA">
        <w:rPr>
          <w:color w:val="000000"/>
          <w:sz w:val="24"/>
          <w:szCs w:val="24"/>
          <w:lang w:val="be-BY" w:eastAsia="be-BY"/>
        </w:rPr>
        <w:t xml:space="preserve"> </w:t>
      </w:r>
    </w:p>
    <w:p w14:paraId="2EBDDF48" w14:textId="28FA4862" w:rsidR="009B3758" w:rsidRPr="0008042C" w:rsidRDefault="009B3758" w:rsidP="009B3758">
      <w:pPr>
        <w:shd w:val="clear" w:color="auto" w:fill="FFFFFF"/>
        <w:textAlignment w:val="baseline"/>
        <w:rPr>
          <w:color w:val="000000"/>
          <w:sz w:val="24"/>
          <w:szCs w:val="24"/>
          <w:lang w:val="be-BY" w:eastAsia="be-BY"/>
        </w:rPr>
      </w:pPr>
      <w:r w:rsidRPr="0008042C">
        <w:rPr>
          <w:color w:val="000000"/>
          <w:sz w:val="24"/>
          <w:szCs w:val="24"/>
          <w:lang w:val="be-BY" w:eastAsia="be-BY"/>
        </w:rPr>
        <w:t>загадчык аддзела фал</w:t>
      </w:r>
      <w:r w:rsidR="001973DB">
        <w:rPr>
          <w:color w:val="000000"/>
          <w:sz w:val="24"/>
          <w:szCs w:val="24"/>
          <w:lang w:val="be-BY" w:eastAsia="be-BY"/>
        </w:rPr>
        <w:t>ь</w:t>
      </w:r>
      <w:r w:rsidRPr="0008042C">
        <w:rPr>
          <w:color w:val="000000"/>
          <w:sz w:val="24"/>
          <w:szCs w:val="24"/>
          <w:lang w:val="be-BY" w:eastAsia="be-BY"/>
        </w:rPr>
        <w:t xml:space="preserve">кларыстыкі і культуры </w:t>
      </w:r>
    </w:p>
    <w:p w14:paraId="352E5EC6" w14:textId="45A4B3CA" w:rsidR="009B3758" w:rsidRPr="0008042C" w:rsidRDefault="009B3758" w:rsidP="00822448">
      <w:pPr>
        <w:shd w:val="clear" w:color="auto" w:fill="FFFFFF"/>
        <w:textAlignment w:val="baseline"/>
        <w:rPr>
          <w:color w:val="000000"/>
          <w:sz w:val="24"/>
          <w:szCs w:val="24"/>
          <w:lang w:val="be-BY" w:eastAsia="be-BY"/>
        </w:rPr>
      </w:pPr>
      <w:r w:rsidRPr="0008042C">
        <w:rPr>
          <w:color w:val="000000"/>
          <w:sz w:val="24"/>
          <w:szCs w:val="24"/>
          <w:lang w:val="be-BY" w:eastAsia="be-BY"/>
        </w:rPr>
        <w:t xml:space="preserve">славянскіх народаў </w:t>
      </w:r>
    </w:p>
    <w:p w14:paraId="4EF68F25" w14:textId="77777777" w:rsidR="009B3758" w:rsidRDefault="009B3758" w:rsidP="009B3758">
      <w:pPr>
        <w:shd w:val="clear" w:color="auto" w:fill="FFFFFF"/>
        <w:textAlignment w:val="baseline"/>
        <w:rPr>
          <w:color w:val="000000"/>
          <w:sz w:val="24"/>
          <w:szCs w:val="24"/>
          <w:lang w:val="be-BY" w:eastAsia="be-BY"/>
        </w:rPr>
      </w:pPr>
      <w:r>
        <w:rPr>
          <w:color w:val="000000"/>
          <w:sz w:val="24"/>
          <w:szCs w:val="24"/>
          <w:lang w:val="be-BY" w:eastAsia="be-BY"/>
        </w:rPr>
        <w:t xml:space="preserve">электронная пошта: </w:t>
      </w:r>
      <w:hyperlink r:id="rId6" w:history="1">
        <w:r w:rsidRPr="009539B6">
          <w:rPr>
            <w:rStyle w:val="a8"/>
            <w:sz w:val="24"/>
            <w:szCs w:val="24"/>
            <w:lang w:val="be-BY" w:eastAsia="be-BY"/>
          </w:rPr>
          <w:t>tanja.valodzina@gmail.com</w:t>
        </w:r>
      </w:hyperlink>
    </w:p>
    <w:p w14:paraId="663AD950" w14:textId="2BC5396C" w:rsidR="009B3758" w:rsidRDefault="00822448" w:rsidP="009B3758">
      <w:pPr>
        <w:shd w:val="clear" w:color="auto" w:fill="FFFFFF"/>
        <w:textAlignment w:val="baseline"/>
        <w:rPr>
          <w:color w:val="000000"/>
          <w:sz w:val="24"/>
          <w:szCs w:val="24"/>
          <w:lang w:val="be-BY" w:eastAsia="be-BY"/>
        </w:rPr>
      </w:pPr>
      <w:proofErr w:type="spellStart"/>
      <w:r>
        <w:rPr>
          <w:color w:val="000000"/>
          <w:sz w:val="24"/>
          <w:szCs w:val="24"/>
          <w:lang w:val="be-BY" w:eastAsia="be-BY"/>
        </w:rPr>
        <w:t>Внуковіч</w:t>
      </w:r>
      <w:proofErr w:type="spellEnd"/>
      <w:r>
        <w:rPr>
          <w:color w:val="000000"/>
          <w:sz w:val="24"/>
          <w:szCs w:val="24"/>
          <w:lang w:val="be-BY" w:eastAsia="be-BY"/>
        </w:rPr>
        <w:t xml:space="preserve"> Юрый </w:t>
      </w:r>
      <w:proofErr w:type="spellStart"/>
      <w:r>
        <w:rPr>
          <w:color w:val="000000"/>
          <w:sz w:val="24"/>
          <w:szCs w:val="24"/>
          <w:lang w:val="be-BY" w:eastAsia="be-BY"/>
        </w:rPr>
        <w:t>Іосіфавіч</w:t>
      </w:r>
      <w:proofErr w:type="spellEnd"/>
      <w:r>
        <w:rPr>
          <w:color w:val="000000"/>
          <w:sz w:val="24"/>
          <w:szCs w:val="24"/>
          <w:lang w:val="be-BY" w:eastAsia="be-BY"/>
        </w:rPr>
        <w:t xml:space="preserve">, </w:t>
      </w:r>
      <w:proofErr w:type="spellStart"/>
      <w:r>
        <w:rPr>
          <w:color w:val="000000"/>
          <w:sz w:val="24"/>
          <w:szCs w:val="24"/>
          <w:lang w:val="be-BY" w:eastAsia="be-BY"/>
        </w:rPr>
        <w:t>к.гіс</w:t>
      </w:r>
      <w:r w:rsidR="00CD68B3">
        <w:rPr>
          <w:color w:val="000000"/>
          <w:sz w:val="24"/>
          <w:szCs w:val="24"/>
          <w:lang w:val="be-BY" w:eastAsia="be-BY"/>
        </w:rPr>
        <w:t>т</w:t>
      </w:r>
      <w:r>
        <w:rPr>
          <w:color w:val="000000"/>
          <w:sz w:val="24"/>
          <w:szCs w:val="24"/>
          <w:lang w:val="be-BY" w:eastAsia="be-BY"/>
        </w:rPr>
        <w:t>.н</w:t>
      </w:r>
      <w:proofErr w:type="spellEnd"/>
      <w:r>
        <w:rPr>
          <w:color w:val="000000"/>
          <w:sz w:val="24"/>
          <w:szCs w:val="24"/>
          <w:lang w:val="be-BY" w:eastAsia="be-BY"/>
        </w:rPr>
        <w:t>.,</w:t>
      </w:r>
    </w:p>
    <w:p w14:paraId="46ED61A2" w14:textId="48226CEC" w:rsidR="00822448" w:rsidRDefault="00822448" w:rsidP="009B3758">
      <w:pPr>
        <w:shd w:val="clear" w:color="auto" w:fill="FFFFFF"/>
        <w:textAlignment w:val="baseline"/>
        <w:rPr>
          <w:color w:val="000000"/>
          <w:sz w:val="24"/>
          <w:szCs w:val="24"/>
          <w:lang w:val="be-BY" w:eastAsia="be-BY"/>
        </w:rPr>
      </w:pPr>
      <w:r>
        <w:rPr>
          <w:color w:val="000000"/>
          <w:sz w:val="24"/>
          <w:szCs w:val="24"/>
          <w:lang w:val="be-BY" w:eastAsia="be-BY"/>
        </w:rPr>
        <w:t>загадчык сектара захавання фальклорнай</w:t>
      </w:r>
    </w:p>
    <w:p w14:paraId="5F7FE288" w14:textId="6BB97AB0" w:rsidR="00822448" w:rsidRDefault="00822448" w:rsidP="009B3758">
      <w:pPr>
        <w:shd w:val="clear" w:color="auto" w:fill="FFFFFF"/>
        <w:textAlignment w:val="baseline"/>
        <w:rPr>
          <w:color w:val="000000"/>
          <w:sz w:val="24"/>
          <w:szCs w:val="24"/>
          <w:lang w:val="be-BY" w:eastAsia="be-BY"/>
        </w:rPr>
      </w:pPr>
      <w:r>
        <w:rPr>
          <w:color w:val="000000"/>
          <w:sz w:val="24"/>
          <w:szCs w:val="24"/>
          <w:lang w:val="be-BY" w:eastAsia="be-BY"/>
        </w:rPr>
        <w:t xml:space="preserve">спадчыны </w:t>
      </w:r>
    </w:p>
    <w:p w14:paraId="0B150C6A" w14:textId="1E35D725" w:rsidR="00822448" w:rsidRDefault="00822448" w:rsidP="009B3758">
      <w:pPr>
        <w:shd w:val="clear" w:color="auto" w:fill="FFFFFF"/>
        <w:textAlignment w:val="baseline"/>
        <w:rPr>
          <w:color w:val="000000"/>
          <w:sz w:val="24"/>
          <w:szCs w:val="24"/>
          <w:lang w:val="be-BY" w:eastAsia="be-BY"/>
        </w:rPr>
      </w:pPr>
      <w:r>
        <w:rPr>
          <w:color w:val="000000"/>
          <w:sz w:val="24"/>
          <w:szCs w:val="24"/>
          <w:lang w:val="be-BY" w:eastAsia="be-BY"/>
        </w:rPr>
        <w:t>электронная пошта:</w:t>
      </w:r>
      <w:r>
        <w:rPr>
          <w:color w:val="000000"/>
          <w:sz w:val="24"/>
          <w:szCs w:val="24"/>
          <w:lang w:val="be-BY" w:eastAsia="be-BY"/>
        </w:rPr>
        <w:t xml:space="preserve"> </w:t>
      </w:r>
      <w:hyperlink r:id="rId7" w:history="1">
        <w:r w:rsidRPr="00FC0A3B">
          <w:rPr>
            <w:rStyle w:val="a8"/>
            <w:sz w:val="24"/>
            <w:szCs w:val="24"/>
            <w:lang w:val="be-BY" w:eastAsia="be-BY"/>
          </w:rPr>
          <w:t>jurasis22@gmail.com</w:t>
        </w:r>
      </w:hyperlink>
    </w:p>
    <w:p w14:paraId="30086AFE" w14:textId="77777777" w:rsidR="00822448" w:rsidRPr="0008042C" w:rsidRDefault="00822448" w:rsidP="009B3758">
      <w:pPr>
        <w:shd w:val="clear" w:color="auto" w:fill="FFFFFF"/>
        <w:textAlignment w:val="baseline"/>
        <w:rPr>
          <w:color w:val="000000"/>
          <w:sz w:val="24"/>
          <w:szCs w:val="24"/>
          <w:lang w:val="be-BY" w:eastAsia="be-BY"/>
        </w:rPr>
      </w:pPr>
    </w:p>
    <w:sectPr w:rsidR="00822448" w:rsidRPr="00080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BA"/>
    <w:rsid w:val="00020364"/>
    <w:rsid w:val="0002507A"/>
    <w:rsid w:val="00136CA7"/>
    <w:rsid w:val="00145DEE"/>
    <w:rsid w:val="001973DB"/>
    <w:rsid w:val="001D6F1B"/>
    <w:rsid w:val="002A2DD2"/>
    <w:rsid w:val="002B1714"/>
    <w:rsid w:val="003C10BA"/>
    <w:rsid w:val="004519BB"/>
    <w:rsid w:val="00486D3B"/>
    <w:rsid w:val="00512DA3"/>
    <w:rsid w:val="0056721D"/>
    <w:rsid w:val="005D0BBA"/>
    <w:rsid w:val="005D3A59"/>
    <w:rsid w:val="0061170E"/>
    <w:rsid w:val="00632B5E"/>
    <w:rsid w:val="006E3F5D"/>
    <w:rsid w:val="00734166"/>
    <w:rsid w:val="00806EA5"/>
    <w:rsid w:val="008205A7"/>
    <w:rsid w:val="00822448"/>
    <w:rsid w:val="008A04DB"/>
    <w:rsid w:val="009065E7"/>
    <w:rsid w:val="00935FF4"/>
    <w:rsid w:val="009451DE"/>
    <w:rsid w:val="00965F00"/>
    <w:rsid w:val="009A2297"/>
    <w:rsid w:val="009B3758"/>
    <w:rsid w:val="00A6744F"/>
    <w:rsid w:val="00B42598"/>
    <w:rsid w:val="00B76DDB"/>
    <w:rsid w:val="00C00B06"/>
    <w:rsid w:val="00CD68B3"/>
    <w:rsid w:val="00DE7C01"/>
    <w:rsid w:val="00E178B1"/>
    <w:rsid w:val="00E425FC"/>
    <w:rsid w:val="00E50775"/>
    <w:rsid w:val="00E658FA"/>
    <w:rsid w:val="00EB7223"/>
    <w:rsid w:val="00F14619"/>
    <w:rsid w:val="00F77DE0"/>
    <w:rsid w:val="00FD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6E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be-BY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BA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734166"/>
    <w:pPr>
      <w:keepNext/>
      <w:keepLines/>
      <w:widowControl w:val="0"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be-BY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34166"/>
    <w:pPr>
      <w:keepNext/>
      <w:keepLines/>
      <w:widowControl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be-BY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34166"/>
    <w:pPr>
      <w:keepNext/>
      <w:keepLines/>
      <w:widowControl w:val="0"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be-BY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4166"/>
    <w:pPr>
      <w:keepNext/>
      <w:keepLines/>
      <w:widowControl w:val="0"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be-BY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4166"/>
    <w:pPr>
      <w:keepNext/>
      <w:keepLines/>
      <w:widowControl w:val="0"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be-BY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4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341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3416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73416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7341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Body Text"/>
    <w:basedOn w:val="a"/>
    <w:link w:val="a4"/>
    <w:qFormat/>
    <w:rsid w:val="00734166"/>
    <w:pPr>
      <w:widowControl w:val="0"/>
      <w:shd w:val="clear" w:color="auto" w:fill="FFFFFF"/>
      <w:spacing w:line="271" w:lineRule="auto"/>
      <w:ind w:firstLine="100"/>
    </w:pPr>
    <w:rPr>
      <w:color w:val="393C3D"/>
      <w:sz w:val="46"/>
      <w:szCs w:val="46"/>
      <w:lang w:val="be-BY" w:eastAsia="en-US"/>
    </w:rPr>
  </w:style>
  <w:style w:type="character" w:customStyle="1" w:styleId="a4">
    <w:name w:val="Основной текст Знак"/>
    <w:basedOn w:val="a0"/>
    <w:link w:val="a3"/>
    <w:rsid w:val="00734166"/>
    <w:rPr>
      <w:rFonts w:ascii="Times New Roman" w:eastAsia="Times New Roman" w:hAnsi="Times New Roman" w:cs="Times New Roman"/>
      <w:color w:val="393C3D"/>
      <w:sz w:val="46"/>
      <w:szCs w:val="46"/>
      <w:shd w:val="clear" w:color="auto" w:fill="FFFFFF"/>
    </w:rPr>
  </w:style>
  <w:style w:type="character" w:styleId="a5">
    <w:name w:val="Strong"/>
    <w:basedOn w:val="a0"/>
    <w:uiPriority w:val="22"/>
    <w:qFormat/>
    <w:rsid w:val="00734166"/>
    <w:rPr>
      <w:b/>
      <w:bCs/>
    </w:rPr>
  </w:style>
  <w:style w:type="character" w:styleId="a6">
    <w:name w:val="Emphasis"/>
    <w:basedOn w:val="a0"/>
    <w:uiPriority w:val="20"/>
    <w:qFormat/>
    <w:rsid w:val="00734166"/>
    <w:rPr>
      <w:i/>
      <w:iCs/>
    </w:rPr>
  </w:style>
  <w:style w:type="paragraph" w:styleId="a7">
    <w:name w:val="List Paragraph"/>
    <w:basedOn w:val="a"/>
    <w:uiPriority w:val="34"/>
    <w:qFormat/>
    <w:rsid w:val="00734166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val="be-BY" w:eastAsia="en-US"/>
    </w:rPr>
  </w:style>
  <w:style w:type="character" w:styleId="a8">
    <w:name w:val="Hyperlink"/>
    <w:basedOn w:val="a0"/>
    <w:uiPriority w:val="99"/>
    <w:unhideWhenUsed/>
    <w:rsid w:val="009B375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be-BY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BA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734166"/>
    <w:pPr>
      <w:keepNext/>
      <w:keepLines/>
      <w:widowControl w:val="0"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be-BY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34166"/>
    <w:pPr>
      <w:keepNext/>
      <w:keepLines/>
      <w:widowControl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be-BY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34166"/>
    <w:pPr>
      <w:keepNext/>
      <w:keepLines/>
      <w:widowControl w:val="0"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be-BY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4166"/>
    <w:pPr>
      <w:keepNext/>
      <w:keepLines/>
      <w:widowControl w:val="0"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be-BY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4166"/>
    <w:pPr>
      <w:keepNext/>
      <w:keepLines/>
      <w:widowControl w:val="0"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be-BY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4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341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3416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73416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7341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Body Text"/>
    <w:basedOn w:val="a"/>
    <w:link w:val="a4"/>
    <w:qFormat/>
    <w:rsid w:val="00734166"/>
    <w:pPr>
      <w:widowControl w:val="0"/>
      <w:shd w:val="clear" w:color="auto" w:fill="FFFFFF"/>
      <w:spacing w:line="271" w:lineRule="auto"/>
      <w:ind w:firstLine="100"/>
    </w:pPr>
    <w:rPr>
      <w:color w:val="393C3D"/>
      <w:sz w:val="46"/>
      <w:szCs w:val="46"/>
      <w:lang w:val="be-BY" w:eastAsia="en-US"/>
    </w:rPr>
  </w:style>
  <w:style w:type="character" w:customStyle="1" w:styleId="a4">
    <w:name w:val="Основной текст Знак"/>
    <w:basedOn w:val="a0"/>
    <w:link w:val="a3"/>
    <w:rsid w:val="00734166"/>
    <w:rPr>
      <w:rFonts w:ascii="Times New Roman" w:eastAsia="Times New Roman" w:hAnsi="Times New Roman" w:cs="Times New Roman"/>
      <w:color w:val="393C3D"/>
      <w:sz w:val="46"/>
      <w:szCs w:val="46"/>
      <w:shd w:val="clear" w:color="auto" w:fill="FFFFFF"/>
    </w:rPr>
  </w:style>
  <w:style w:type="character" w:styleId="a5">
    <w:name w:val="Strong"/>
    <w:basedOn w:val="a0"/>
    <w:uiPriority w:val="22"/>
    <w:qFormat/>
    <w:rsid w:val="00734166"/>
    <w:rPr>
      <w:b/>
      <w:bCs/>
    </w:rPr>
  </w:style>
  <w:style w:type="character" w:styleId="a6">
    <w:name w:val="Emphasis"/>
    <w:basedOn w:val="a0"/>
    <w:uiPriority w:val="20"/>
    <w:qFormat/>
    <w:rsid w:val="00734166"/>
    <w:rPr>
      <w:i/>
      <w:iCs/>
    </w:rPr>
  </w:style>
  <w:style w:type="paragraph" w:styleId="a7">
    <w:name w:val="List Paragraph"/>
    <w:basedOn w:val="a"/>
    <w:uiPriority w:val="34"/>
    <w:qFormat/>
    <w:rsid w:val="00734166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val="be-BY" w:eastAsia="en-US"/>
    </w:rPr>
  </w:style>
  <w:style w:type="character" w:styleId="a8">
    <w:name w:val="Hyperlink"/>
    <w:basedOn w:val="a0"/>
    <w:uiPriority w:val="99"/>
    <w:unhideWhenUsed/>
    <w:rsid w:val="009B37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rasis22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ja.valodzina@gmail.com" TargetMode="External"/><Relationship Id="rId5" Type="http://schemas.openxmlformats.org/officeDocument/2006/relationships/hyperlink" Target="mailto:Folk@belcentre.b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289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2026-08-25T09:16:00Z</dcterms:created>
  <dcterms:modified xsi:type="dcterms:W3CDTF">2026-08-26T06:33:00Z</dcterms:modified>
</cp:coreProperties>
</file>